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E344C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9E344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E344C" w:rsidRDefault="007F4679" w:rsidP="007F4679">
      <w:pPr>
        <w:rPr>
          <w:rFonts w:cs="Arial"/>
          <w:b/>
          <w:lang w:val="en-ZA"/>
        </w:rPr>
      </w:pPr>
    </w:p>
    <w:p w:rsidR="007F4679" w:rsidRPr="009E344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E344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Date:</w:t>
      </w:r>
      <w:r w:rsidRPr="009E344C">
        <w:rPr>
          <w:rFonts w:cs="Arial"/>
          <w:b/>
          <w:sz w:val="18"/>
          <w:szCs w:val="18"/>
          <w:lang w:val="en-ZA"/>
        </w:rPr>
        <w:tab/>
      </w:r>
      <w:r w:rsidR="009E344C" w:rsidRPr="009E344C">
        <w:rPr>
          <w:rFonts w:cs="Arial"/>
          <w:b/>
          <w:sz w:val="18"/>
          <w:szCs w:val="18"/>
          <w:lang w:val="en-ZA"/>
        </w:rPr>
        <w:t>07</w:t>
      </w:r>
      <w:r w:rsidRPr="009E344C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9E344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E344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E344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E344C">
        <w:rPr>
          <w:rFonts w:cs="Arial"/>
          <w:b/>
          <w:smallCaps/>
          <w:sz w:val="18"/>
          <w:szCs w:val="18"/>
          <w:lang w:val="en-ZA"/>
        </w:rPr>
        <w:t>Subject:</w:t>
      </w:r>
      <w:r w:rsidRPr="009E344C">
        <w:rPr>
          <w:rFonts w:cs="Arial"/>
          <w:b/>
          <w:sz w:val="18"/>
          <w:szCs w:val="18"/>
          <w:lang w:val="en-ZA"/>
        </w:rPr>
        <w:t xml:space="preserve">   </w:t>
      </w:r>
      <w:r w:rsidRPr="009E344C">
        <w:rPr>
          <w:rFonts w:cs="Arial"/>
          <w:sz w:val="18"/>
          <w:szCs w:val="18"/>
          <w:lang w:val="en-ZA"/>
        </w:rPr>
        <w:t>New Financial Instrument Listing</w:t>
      </w:r>
      <w:r w:rsidRPr="009E344C">
        <w:rPr>
          <w:rFonts w:cs="Arial"/>
          <w:sz w:val="18"/>
          <w:szCs w:val="18"/>
          <w:lang w:val="en-ZA"/>
        </w:rPr>
        <w:tab/>
      </w:r>
    </w:p>
    <w:p w:rsidR="007F4679" w:rsidRPr="009E344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E344C">
        <w:rPr>
          <w:rFonts w:cs="Arial"/>
          <w:b/>
          <w:i/>
          <w:sz w:val="18"/>
          <w:szCs w:val="18"/>
          <w:lang w:val="en-ZA"/>
        </w:rPr>
        <w:t xml:space="preserve">(CLINDEB INVESTMENTS (PTY) </w:t>
      </w:r>
      <w:proofErr w:type="gramStart"/>
      <w:r w:rsidRPr="009E344C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E344C">
        <w:rPr>
          <w:rFonts w:cs="Arial"/>
          <w:b/>
          <w:i/>
          <w:sz w:val="18"/>
          <w:szCs w:val="18"/>
          <w:lang w:val="en-ZA"/>
        </w:rPr>
        <w:t>“NET45”)</w:t>
      </w:r>
    </w:p>
    <w:p w:rsidR="007F4679" w:rsidRPr="009E344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E344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E344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E344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E78FE" w:rsidRPr="009E344C" w:rsidRDefault="007F4679" w:rsidP="00EE78F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bCs/>
          <w:sz w:val="18"/>
          <w:szCs w:val="18"/>
          <w:lang w:val="en-GB"/>
        </w:rPr>
      </w:pPr>
      <w:r w:rsidRPr="009E344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E344C">
        <w:rPr>
          <w:rFonts w:cs="Arial"/>
          <w:sz w:val="18"/>
          <w:szCs w:val="18"/>
          <w:lang w:val="en-ZA"/>
        </w:rPr>
        <w:t xml:space="preserve"> </w:t>
      </w:r>
      <w:r w:rsidRPr="009E344C">
        <w:rPr>
          <w:rFonts w:cs="Arial"/>
          <w:b/>
          <w:sz w:val="18"/>
          <w:szCs w:val="18"/>
          <w:lang w:val="en-ZA"/>
        </w:rPr>
        <w:t>CLINDEB INVESTMENTS (PTY) LIMITED</w:t>
      </w:r>
      <w:r w:rsidR="00EE78FE" w:rsidRPr="009E344C">
        <w:rPr>
          <w:rFonts w:cs="Arial"/>
          <w:b/>
          <w:sz w:val="18"/>
          <w:szCs w:val="18"/>
          <w:lang w:val="en-ZA"/>
        </w:rPr>
        <w:t xml:space="preserve"> “NET45”</w:t>
      </w:r>
      <w:r w:rsidR="005005DC" w:rsidRPr="009E344C">
        <w:rPr>
          <w:rFonts w:cs="Arial"/>
          <w:sz w:val="18"/>
          <w:szCs w:val="18"/>
          <w:lang w:val="en-ZA"/>
        </w:rPr>
        <w:t xml:space="preserve"> on </w:t>
      </w:r>
      <w:r w:rsidRPr="009E344C">
        <w:rPr>
          <w:rFonts w:cs="Arial"/>
          <w:sz w:val="18"/>
          <w:szCs w:val="18"/>
          <w:lang w:val="en-ZA"/>
        </w:rPr>
        <w:t>Interest Rate Market</w:t>
      </w:r>
      <w:r w:rsidR="00CA22C4" w:rsidRPr="009E344C">
        <w:rPr>
          <w:rFonts w:cs="Arial"/>
          <w:sz w:val="18"/>
          <w:szCs w:val="18"/>
          <w:lang w:val="en-ZA"/>
        </w:rPr>
        <w:t xml:space="preserve"> with effect from </w:t>
      </w:r>
      <w:r w:rsidRPr="009E344C">
        <w:rPr>
          <w:rFonts w:cs="Arial"/>
          <w:sz w:val="18"/>
          <w:szCs w:val="18"/>
          <w:lang w:val="en-ZA"/>
        </w:rPr>
        <w:t>10 December 2012</w:t>
      </w:r>
      <w:r w:rsidR="00CA22C4" w:rsidRPr="009E344C">
        <w:rPr>
          <w:rFonts w:cs="Arial"/>
          <w:sz w:val="18"/>
          <w:szCs w:val="18"/>
          <w:lang w:val="en-ZA"/>
        </w:rPr>
        <w:t xml:space="preserve"> </w:t>
      </w:r>
      <w:r w:rsidRPr="009E344C">
        <w:rPr>
          <w:rFonts w:cs="Arial"/>
          <w:sz w:val="18"/>
          <w:szCs w:val="18"/>
          <w:lang w:val="en-ZA"/>
        </w:rPr>
        <w:t xml:space="preserve">under </w:t>
      </w:r>
      <w:r w:rsidR="00CA22C4" w:rsidRPr="009E344C">
        <w:rPr>
          <w:rFonts w:cs="Arial"/>
          <w:sz w:val="18"/>
          <w:szCs w:val="18"/>
          <w:lang w:val="en-ZA"/>
        </w:rPr>
        <w:t>its</w:t>
      </w:r>
      <w:r w:rsidRPr="009E344C">
        <w:rPr>
          <w:rFonts w:cs="Arial"/>
          <w:sz w:val="18"/>
          <w:szCs w:val="18"/>
          <w:lang w:val="en-ZA"/>
        </w:rPr>
        <w:t xml:space="preserve"> </w:t>
      </w:r>
      <w:r w:rsidR="00EE78FE" w:rsidRPr="009E344C">
        <w:rPr>
          <w:b/>
          <w:sz w:val="18"/>
          <w:szCs w:val="18"/>
          <w:lang w:val="en-GB"/>
        </w:rPr>
        <w:t xml:space="preserve">, </w:t>
      </w:r>
      <w:r w:rsidR="00EE78FE" w:rsidRPr="009E344C">
        <w:rPr>
          <w:bCs/>
          <w:sz w:val="18"/>
          <w:szCs w:val="18"/>
          <w:lang w:val="en-GB"/>
        </w:rPr>
        <w:t>wholly owned subsidiary of</w:t>
      </w:r>
      <w:r w:rsidR="00EE78FE" w:rsidRPr="009E344C">
        <w:rPr>
          <w:b/>
          <w:sz w:val="18"/>
          <w:szCs w:val="18"/>
          <w:lang w:val="en-GB"/>
        </w:rPr>
        <w:t xml:space="preserve"> </w:t>
      </w:r>
      <w:proofErr w:type="spellStart"/>
      <w:r w:rsidR="00EE78FE" w:rsidRPr="009E344C">
        <w:rPr>
          <w:b/>
          <w:sz w:val="18"/>
          <w:szCs w:val="18"/>
          <w:lang w:val="en-GB"/>
        </w:rPr>
        <w:t>Netcare</w:t>
      </w:r>
      <w:proofErr w:type="spellEnd"/>
      <w:r w:rsidR="00EE78FE" w:rsidRPr="009E344C">
        <w:rPr>
          <w:b/>
          <w:sz w:val="18"/>
          <w:szCs w:val="18"/>
          <w:lang w:val="en-GB"/>
        </w:rPr>
        <w:t xml:space="preserve"> Ltd (1996/008240/06), </w:t>
      </w:r>
      <w:r w:rsidR="00EE78FE" w:rsidRPr="009E344C">
        <w:rPr>
          <w:sz w:val="18"/>
          <w:szCs w:val="18"/>
          <w:lang w:val="en-GB"/>
        </w:rPr>
        <w:t>in terms of their</w:t>
      </w:r>
      <w:r w:rsidR="00EE78FE" w:rsidRPr="009E344C">
        <w:rPr>
          <w:b/>
          <w:sz w:val="18"/>
          <w:szCs w:val="18"/>
          <w:lang w:val="en-GB"/>
        </w:rPr>
        <w:t xml:space="preserve"> </w:t>
      </w:r>
      <w:r w:rsidR="00EE78FE" w:rsidRPr="009E344C">
        <w:rPr>
          <w:bCs/>
          <w:sz w:val="18"/>
          <w:szCs w:val="18"/>
          <w:lang w:val="en-GB"/>
        </w:rPr>
        <w:t>DMTN Programme dated 10 November 2006</w:t>
      </w:r>
      <w:r w:rsidR="00EE78FE" w:rsidRPr="009E344C">
        <w:rPr>
          <w:b/>
          <w:sz w:val="18"/>
          <w:szCs w:val="18"/>
          <w:lang w:val="en-GB"/>
        </w:rPr>
        <w:t xml:space="preserve">.  </w:t>
      </w:r>
      <w:r w:rsidR="00EE78FE" w:rsidRPr="009E344C">
        <w:rPr>
          <w:bCs/>
          <w:sz w:val="18"/>
          <w:szCs w:val="18"/>
          <w:lang w:val="en-GB"/>
        </w:rPr>
        <w:t>The Notes issued by the Issuer will be</w:t>
      </w:r>
      <w:r w:rsidR="00EE78FE" w:rsidRPr="009E344C">
        <w:rPr>
          <w:b/>
          <w:sz w:val="18"/>
          <w:szCs w:val="18"/>
          <w:lang w:val="en-GB"/>
        </w:rPr>
        <w:t xml:space="preserve"> guaranteed by </w:t>
      </w:r>
      <w:proofErr w:type="spellStart"/>
      <w:r w:rsidR="00EE78FE" w:rsidRPr="009E344C">
        <w:rPr>
          <w:b/>
          <w:sz w:val="18"/>
          <w:szCs w:val="18"/>
          <w:lang w:val="en-GB"/>
        </w:rPr>
        <w:t>Netcare</w:t>
      </w:r>
      <w:proofErr w:type="spellEnd"/>
      <w:r w:rsidR="00EE78FE" w:rsidRPr="009E344C">
        <w:rPr>
          <w:b/>
          <w:sz w:val="18"/>
          <w:szCs w:val="18"/>
          <w:lang w:val="en-GB"/>
        </w:rPr>
        <w:t xml:space="preserve"> Ltd.</w:t>
      </w:r>
    </w:p>
    <w:p w:rsidR="007F4679" w:rsidRPr="009E344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E344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E344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E344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INSTRUMENT TYPE:</w:t>
      </w:r>
      <w:r w:rsidR="00EE78FE" w:rsidRPr="009E344C">
        <w:rPr>
          <w:rFonts w:cs="Arial"/>
          <w:b/>
          <w:sz w:val="18"/>
          <w:szCs w:val="18"/>
          <w:lang w:val="en-ZA"/>
        </w:rPr>
        <w:tab/>
      </w:r>
      <w:r w:rsidR="00EE78FE" w:rsidRPr="009E344C">
        <w:rPr>
          <w:rFonts w:cs="Arial"/>
          <w:b/>
          <w:sz w:val="18"/>
          <w:szCs w:val="18"/>
          <w:lang w:val="en-ZA"/>
        </w:rPr>
        <w:tab/>
      </w:r>
      <w:r w:rsidR="00EE78FE" w:rsidRPr="009E344C">
        <w:rPr>
          <w:rFonts w:cs="Arial"/>
          <w:b/>
          <w:sz w:val="18"/>
          <w:szCs w:val="18"/>
          <w:lang w:val="en-ZA"/>
        </w:rPr>
        <w:tab/>
      </w:r>
      <w:r w:rsidRPr="009E344C">
        <w:rPr>
          <w:rFonts w:cs="Arial"/>
          <w:b/>
          <w:sz w:val="18"/>
          <w:szCs w:val="18"/>
          <w:lang w:val="en-ZA"/>
        </w:rPr>
        <w:t xml:space="preserve"> Zero </w:t>
      </w:r>
      <w:r w:rsidR="00EE78FE" w:rsidRPr="009E344C">
        <w:rPr>
          <w:rFonts w:cs="Arial"/>
          <w:b/>
          <w:sz w:val="18"/>
          <w:szCs w:val="18"/>
          <w:lang w:val="en-ZA"/>
        </w:rPr>
        <w:t>Coupon Note</w:t>
      </w:r>
    </w:p>
    <w:p w:rsidR="007F4679" w:rsidRPr="009E344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Authorised Programme size</w:t>
      </w:r>
      <w:r w:rsidRPr="009E344C">
        <w:rPr>
          <w:rFonts w:cs="Arial"/>
          <w:b/>
          <w:sz w:val="18"/>
          <w:szCs w:val="18"/>
          <w:lang w:val="en-ZA"/>
        </w:rPr>
        <w:tab/>
      </w:r>
      <w:r w:rsidRPr="009E344C">
        <w:rPr>
          <w:rFonts w:cs="Arial"/>
          <w:sz w:val="18"/>
          <w:szCs w:val="18"/>
          <w:lang w:val="en-ZA"/>
        </w:rPr>
        <w:t>R 5,000,000,000.00</w:t>
      </w:r>
    </w:p>
    <w:p w:rsidR="007F4679" w:rsidRPr="009E344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Total Notes Outstanding</w:t>
      </w:r>
      <w:r w:rsidRPr="009E344C">
        <w:rPr>
          <w:rFonts w:cs="Arial"/>
          <w:b/>
          <w:sz w:val="18"/>
          <w:szCs w:val="18"/>
          <w:lang w:val="en-ZA"/>
        </w:rPr>
        <w:tab/>
      </w:r>
      <w:r w:rsidR="00EE78FE" w:rsidRPr="009E344C">
        <w:rPr>
          <w:rFonts w:cs="Arial"/>
          <w:sz w:val="18"/>
          <w:szCs w:val="18"/>
          <w:lang w:val="en-ZA"/>
        </w:rPr>
        <w:t>R</w:t>
      </w:r>
      <w:r w:rsidR="009E344C" w:rsidRPr="009E344C">
        <w:rPr>
          <w:rFonts w:cs="Arial"/>
          <w:sz w:val="18"/>
          <w:szCs w:val="18"/>
          <w:lang w:val="en-ZA"/>
        </w:rPr>
        <w:t xml:space="preserve"> 3,742,500,000.00</w:t>
      </w: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Bond Code</w:t>
      </w:r>
      <w:r w:rsidRPr="009E344C">
        <w:rPr>
          <w:rFonts w:cs="Arial"/>
          <w:b/>
          <w:sz w:val="18"/>
          <w:szCs w:val="18"/>
          <w:lang w:val="en-ZA"/>
        </w:rPr>
        <w:tab/>
      </w:r>
      <w:r w:rsidRPr="009E344C">
        <w:rPr>
          <w:rFonts w:cs="Arial"/>
          <w:sz w:val="18"/>
          <w:szCs w:val="18"/>
          <w:lang w:val="en-ZA"/>
        </w:rPr>
        <w:t>NET45</w:t>
      </w: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44C">
        <w:rPr>
          <w:rFonts w:cs="Arial"/>
          <w:b/>
          <w:bCs/>
          <w:sz w:val="18"/>
          <w:szCs w:val="18"/>
          <w:lang w:val="en-ZA"/>
        </w:rPr>
        <w:t>Nominal Issued</w:t>
      </w:r>
      <w:r w:rsidRPr="009E344C">
        <w:rPr>
          <w:rFonts w:cs="Arial"/>
          <w:sz w:val="18"/>
          <w:szCs w:val="18"/>
          <w:lang w:val="en-ZA"/>
        </w:rPr>
        <w:tab/>
      </w:r>
      <w:r w:rsidR="009E344C" w:rsidRPr="009E344C">
        <w:rPr>
          <w:rFonts w:cs="Arial"/>
          <w:sz w:val="18"/>
          <w:szCs w:val="18"/>
          <w:lang w:val="en-ZA"/>
        </w:rPr>
        <w:t>R 300,000,000.00</w:t>
      </w: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44C">
        <w:rPr>
          <w:rFonts w:cs="Arial"/>
          <w:b/>
          <w:bCs/>
          <w:sz w:val="18"/>
          <w:szCs w:val="18"/>
          <w:lang w:val="en-ZA"/>
        </w:rPr>
        <w:t>Issue Price</w:t>
      </w:r>
      <w:r w:rsidRPr="009E344C">
        <w:rPr>
          <w:rFonts w:cs="Arial"/>
          <w:sz w:val="18"/>
          <w:szCs w:val="18"/>
          <w:lang w:val="en-ZA"/>
        </w:rPr>
        <w:tab/>
      </w:r>
      <w:r w:rsidR="009E344C" w:rsidRPr="009E344C">
        <w:rPr>
          <w:rFonts w:cs="Arial"/>
          <w:sz w:val="18"/>
          <w:szCs w:val="18"/>
          <w:lang w:val="en-ZA"/>
        </w:rPr>
        <w:t>98.67175%</w:t>
      </w:r>
    </w:p>
    <w:p w:rsidR="00EE78FE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Coupon</w:t>
      </w:r>
      <w:r w:rsidRPr="009E344C">
        <w:rPr>
          <w:rFonts w:cs="Arial"/>
          <w:b/>
          <w:sz w:val="18"/>
          <w:szCs w:val="18"/>
          <w:lang w:val="en-ZA"/>
        </w:rPr>
        <w:tab/>
      </w:r>
      <w:r w:rsidR="00EE78FE" w:rsidRPr="009E344C">
        <w:rPr>
          <w:rFonts w:cs="Arial"/>
          <w:sz w:val="18"/>
          <w:szCs w:val="18"/>
          <w:lang w:val="en-ZA"/>
        </w:rPr>
        <w:t>Zero</w:t>
      </w: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Trade Type</w:t>
      </w:r>
      <w:r w:rsidRPr="009E344C">
        <w:rPr>
          <w:rFonts w:cs="Arial"/>
          <w:b/>
          <w:sz w:val="18"/>
          <w:szCs w:val="18"/>
          <w:lang w:val="en-ZA"/>
        </w:rPr>
        <w:tab/>
      </w:r>
      <w:r w:rsidRPr="009E344C">
        <w:rPr>
          <w:rFonts w:cs="Arial"/>
          <w:sz w:val="18"/>
          <w:szCs w:val="18"/>
          <w:lang w:val="en-ZA"/>
        </w:rPr>
        <w:t>Price</w:t>
      </w: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Final Maturity Date</w:t>
      </w:r>
      <w:r w:rsidRPr="009E344C">
        <w:rPr>
          <w:rFonts w:cs="Arial"/>
          <w:sz w:val="18"/>
          <w:szCs w:val="18"/>
          <w:lang w:val="en-ZA"/>
        </w:rPr>
        <w:tab/>
        <w:t>13 March 2013</w:t>
      </w: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Books Close</w:t>
      </w:r>
      <w:r w:rsidRPr="009E344C">
        <w:rPr>
          <w:rFonts w:cs="Arial"/>
          <w:b/>
          <w:sz w:val="18"/>
          <w:szCs w:val="18"/>
          <w:lang w:val="en-ZA"/>
        </w:rPr>
        <w:tab/>
      </w:r>
      <w:r w:rsidRPr="009E344C">
        <w:rPr>
          <w:rFonts w:cs="Arial"/>
          <w:sz w:val="18"/>
          <w:szCs w:val="18"/>
          <w:lang w:val="en-ZA"/>
        </w:rPr>
        <w:t>4 March</w:t>
      </w:r>
      <w:r w:rsidR="00EE78FE" w:rsidRPr="009E344C">
        <w:rPr>
          <w:rFonts w:cs="Arial"/>
          <w:sz w:val="18"/>
          <w:szCs w:val="18"/>
          <w:lang w:val="en-ZA"/>
        </w:rPr>
        <w:t xml:space="preserve"> 2013</w:t>
      </w: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Interest Date(s)</w:t>
      </w:r>
      <w:r w:rsidRPr="009E344C">
        <w:rPr>
          <w:rFonts w:cs="Arial"/>
          <w:b/>
          <w:sz w:val="18"/>
          <w:szCs w:val="18"/>
          <w:lang w:val="en-ZA"/>
        </w:rPr>
        <w:tab/>
      </w:r>
      <w:r w:rsidRPr="009E344C">
        <w:rPr>
          <w:rFonts w:cs="Arial"/>
          <w:sz w:val="18"/>
          <w:szCs w:val="18"/>
          <w:lang w:val="en-ZA"/>
        </w:rPr>
        <w:t>13 March</w:t>
      </w:r>
      <w:r w:rsidR="00EE78FE" w:rsidRPr="009E344C">
        <w:rPr>
          <w:rFonts w:cs="Arial"/>
          <w:sz w:val="18"/>
          <w:szCs w:val="18"/>
          <w:lang w:val="en-ZA"/>
        </w:rPr>
        <w:t xml:space="preserve"> 2013</w:t>
      </w: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Last Day to Register</w:t>
      </w:r>
      <w:r w:rsidRPr="009E344C">
        <w:rPr>
          <w:rFonts w:cs="Arial"/>
          <w:b/>
          <w:sz w:val="18"/>
          <w:szCs w:val="18"/>
          <w:lang w:val="en-ZA"/>
        </w:rPr>
        <w:tab/>
      </w:r>
      <w:r w:rsidR="00EE78FE" w:rsidRPr="009E344C">
        <w:rPr>
          <w:rFonts w:cs="Arial"/>
          <w:sz w:val="18"/>
          <w:szCs w:val="18"/>
          <w:lang w:val="en-ZA"/>
        </w:rPr>
        <w:t>By 17h00 on</w:t>
      </w:r>
      <w:r w:rsidR="00EE78FE" w:rsidRPr="009E344C">
        <w:rPr>
          <w:rFonts w:cs="Arial"/>
          <w:b/>
          <w:sz w:val="18"/>
          <w:szCs w:val="18"/>
          <w:lang w:val="en-ZA"/>
        </w:rPr>
        <w:t xml:space="preserve"> </w:t>
      </w:r>
      <w:r w:rsidRPr="009E344C">
        <w:rPr>
          <w:rFonts w:cs="Arial"/>
          <w:sz w:val="18"/>
          <w:szCs w:val="18"/>
          <w:lang w:val="en-ZA"/>
        </w:rPr>
        <w:t>3 March</w:t>
      </w:r>
      <w:r w:rsidR="00EE78FE" w:rsidRPr="009E344C">
        <w:rPr>
          <w:rFonts w:cs="Arial"/>
          <w:sz w:val="18"/>
          <w:szCs w:val="18"/>
          <w:lang w:val="en-ZA"/>
        </w:rPr>
        <w:t xml:space="preserve"> 2013</w:t>
      </w:r>
    </w:p>
    <w:p w:rsidR="007F4679" w:rsidRPr="009E344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344C">
        <w:rPr>
          <w:rFonts w:cs="Arial"/>
          <w:b/>
          <w:sz w:val="18"/>
          <w:szCs w:val="18"/>
          <w:lang w:val="en-ZA"/>
        </w:rPr>
        <w:t>Issue Date</w:t>
      </w:r>
      <w:r w:rsidRPr="009E344C">
        <w:rPr>
          <w:rFonts w:cs="Arial"/>
          <w:b/>
          <w:sz w:val="18"/>
          <w:szCs w:val="18"/>
          <w:lang w:val="en-ZA"/>
        </w:rPr>
        <w:tab/>
      </w:r>
      <w:r w:rsidRPr="009E344C">
        <w:rPr>
          <w:rFonts w:cs="Arial"/>
          <w:sz w:val="18"/>
          <w:szCs w:val="18"/>
          <w:lang w:val="en-ZA"/>
        </w:rPr>
        <w:t>10 December 2012</w:t>
      </w:r>
    </w:p>
    <w:p w:rsidR="007F4679" w:rsidRPr="009E34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E344C">
        <w:rPr>
          <w:b/>
          <w:sz w:val="18"/>
          <w:szCs w:val="18"/>
          <w:lang w:val="en-ZA"/>
        </w:rPr>
        <w:t>Date Convention</w:t>
      </w:r>
      <w:r w:rsidRPr="009E344C">
        <w:rPr>
          <w:b/>
          <w:sz w:val="18"/>
          <w:szCs w:val="18"/>
          <w:lang w:val="en-ZA"/>
        </w:rPr>
        <w:tab/>
      </w:r>
      <w:r w:rsidRPr="009E344C">
        <w:rPr>
          <w:sz w:val="18"/>
          <w:szCs w:val="18"/>
          <w:lang w:val="en-ZA"/>
        </w:rPr>
        <w:t>Following</w:t>
      </w:r>
    </w:p>
    <w:p w:rsidR="007F4679" w:rsidRPr="009E34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E344C">
        <w:rPr>
          <w:b/>
          <w:sz w:val="18"/>
          <w:szCs w:val="18"/>
          <w:lang w:val="en-ZA"/>
        </w:rPr>
        <w:t>Interest Commencement Date</w:t>
      </w:r>
      <w:r w:rsidRPr="009E344C">
        <w:rPr>
          <w:sz w:val="18"/>
          <w:szCs w:val="18"/>
          <w:lang w:val="en-ZA"/>
        </w:rPr>
        <w:tab/>
      </w:r>
      <w:r w:rsidRPr="009E344C">
        <w:rPr>
          <w:rFonts w:cs="Arial"/>
          <w:sz w:val="18"/>
          <w:szCs w:val="18"/>
          <w:lang w:val="en-ZA"/>
        </w:rPr>
        <w:t>10 December 2012</w:t>
      </w:r>
    </w:p>
    <w:p w:rsidR="007F4679" w:rsidRPr="009E34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E344C">
        <w:rPr>
          <w:b/>
          <w:sz w:val="18"/>
          <w:szCs w:val="18"/>
          <w:lang w:val="en-ZA"/>
        </w:rPr>
        <w:t>First Interest Date</w:t>
      </w:r>
      <w:r w:rsidRPr="009E344C">
        <w:rPr>
          <w:b/>
          <w:sz w:val="18"/>
          <w:szCs w:val="18"/>
          <w:lang w:val="en-ZA"/>
        </w:rPr>
        <w:tab/>
      </w:r>
      <w:r w:rsidRPr="009E344C">
        <w:rPr>
          <w:rFonts w:cs="Arial"/>
          <w:sz w:val="18"/>
          <w:szCs w:val="18"/>
          <w:lang w:val="en-ZA"/>
        </w:rPr>
        <w:t>13 March 2013</w:t>
      </w:r>
    </w:p>
    <w:p w:rsidR="007F4679" w:rsidRPr="009E344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E344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E344C">
        <w:rPr>
          <w:rFonts w:cs="Arial"/>
          <w:b/>
          <w:sz w:val="18"/>
          <w:szCs w:val="18"/>
          <w:lang w:val="en-ZA"/>
        </w:rPr>
        <w:tab/>
      </w:r>
      <w:r w:rsidRPr="009E344C">
        <w:rPr>
          <w:sz w:val="18"/>
          <w:szCs w:val="18"/>
          <w:lang w:val="en-ZA"/>
        </w:rPr>
        <w:t>ZAG000101874</w:t>
      </w:r>
    </w:p>
    <w:p w:rsidR="007F4679" w:rsidRPr="009E344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E344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E344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E344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E344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E344C">
        <w:rPr>
          <w:rFonts w:cs="Arial"/>
          <w:b/>
          <w:sz w:val="18"/>
          <w:szCs w:val="18"/>
          <w:lang w:val="en-ZA"/>
        </w:rPr>
        <w:t xml:space="preserve"> </w:t>
      </w:r>
      <w:r w:rsidRPr="009E344C">
        <w:rPr>
          <w:rFonts w:cs="Arial"/>
          <w:sz w:val="18"/>
          <w:szCs w:val="18"/>
          <w:lang w:val="en-ZA"/>
        </w:rPr>
        <w:t>Note issue please contact:</w:t>
      </w:r>
    </w:p>
    <w:p w:rsidR="00EE78FE" w:rsidRPr="009E344C" w:rsidRDefault="00EE78FE" w:rsidP="00EE78F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9E344C">
        <w:rPr>
          <w:b/>
          <w:sz w:val="18"/>
          <w:szCs w:val="18"/>
          <w:lang w:val="en-GB"/>
        </w:rPr>
        <w:t>Lead Arranger</w:t>
      </w:r>
      <w:r w:rsidRPr="009E344C">
        <w:rPr>
          <w:b/>
          <w:sz w:val="18"/>
          <w:szCs w:val="18"/>
          <w:lang w:val="en-GB"/>
        </w:rPr>
        <w:tab/>
      </w:r>
      <w:r w:rsidRPr="009E344C">
        <w:rPr>
          <w:b/>
          <w:sz w:val="18"/>
          <w:szCs w:val="18"/>
          <w:lang w:val="en-GB"/>
        </w:rPr>
        <w:tab/>
      </w:r>
      <w:r w:rsidRPr="009E344C">
        <w:rPr>
          <w:b/>
          <w:sz w:val="18"/>
          <w:szCs w:val="18"/>
          <w:lang w:val="en-GB"/>
        </w:rPr>
        <w:tab/>
      </w:r>
      <w:r w:rsidRPr="009E344C">
        <w:rPr>
          <w:b/>
          <w:sz w:val="18"/>
          <w:szCs w:val="18"/>
          <w:lang w:val="en-GB"/>
        </w:rPr>
        <w:tab/>
      </w:r>
      <w:r w:rsidRPr="009E344C">
        <w:rPr>
          <w:bCs/>
          <w:sz w:val="18"/>
          <w:szCs w:val="18"/>
          <w:lang w:val="en-GB"/>
        </w:rPr>
        <w:t>STD Bank</w:t>
      </w:r>
      <w:r w:rsidRPr="009E344C">
        <w:rPr>
          <w:sz w:val="18"/>
          <w:szCs w:val="18"/>
          <w:lang w:val="en-GB"/>
        </w:rPr>
        <w:t xml:space="preserve"> Limited</w:t>
      </w:r>
    </w:p>
    <w:p w:rsidR="00EE78FE" w:rsidRPr="009E344C" w:rsidRDefault="00EE78FE" w:rsidP="00EE78F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</w:p>
    <w:p w:rsidR="00EE78FE" w:rsidRPr="009E344C" w:rsidRDefault="00EE78FE" w:rsidP="00EE78F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</w:p>
    <w:p w:rsidR="007F4679" w:rsidRPr="009E344C" w:rsidRDefault="00EE78FE" w:rsidP="00EE78FE">
      <w:pPr>
        <w:pStyle w:val="BodyText"/>
        <w:spacing w:before="20" w:after="20" w:line="312" w:lineRule="auto"/>
        <w:rPr>
          <w:b/>
          <w:sz w:val="18"/>
          <w:szCs w:val="18"/>
        </w:rPr>
      </w:pPr>
      <w:r w:rsidRPr="009E344C">
        <w:rPr>
          <w:b/>
          <w:bCs/>
          <w:sz w:val="18"/>
          <w:szCs w:val="18"/>
          <w:lang w:val="en-GB"/>
        </w:rPr>
        <w:t>STD Bank</w:t>
      </w:r>
      <w:r w:rsidRPr="009E344C">
        <w:rPr>
          <w:b/>
          <w:sz w:val="18"/>
          <w:szCs w:val="18"/>
          <w:lang w:val="en-GB"/>
        </w:rPr>
        <w:t xml:space="preserve"> Limited</w:t>
      </w:r>
      <w:r w:rsidRPr="009E344C">
        <w:rPr>
          <w:b/>
          <w:sz w:val="18"/>
          <w:szCs w:val="18"/>
        </w:rPr>
        <w:t xml:space="preserve"> has placed these notes on behalf of the Issuer</w:t>
      </w:r>
    </w:p>
    <w:p w:rsidR="00EE78FE" w:rsidRPr="009E344C" w:rsidRDefault="00EE78FE" w:rsidP="00EE78FE">
      <w:pPr>
        <w:pStyle w:val="BodyText"/>
        <w:spacing w:before="20" w:after="20" w:line="312" w:lineRule="auto"/>
        <w:rPr>
          <w:b/>
          <w:sz w:val="18"/>
          <w:szCs w:val="18"/>
        </w:rPr>
      </w:pPr>
    </w:p>
    <w:p w:rsidR="00EE78FE" w:rsidRPr="009E344C" w:rsidRDefault="00EE78FE" w:rsidP="00EE78FE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E344C">
        <w:rPr>
          <w:sz w:val="18"/>
          <w:szCs w:val="18"/>
        </w:rPr>
        <w:t xml:space="preserve">Cynthia </w:t>
      </w:r>
      <w:proofErr w:type="spellStart"/>
      <w:r w:rsidRPr="009E344C">
        <w:rPr>
          <w:sz w:val="18"/>
          <w:szCs w:val="18"/>
        </w:rPr>
        <w:t>Heyneke</w:t>
      </w:r>
      <w:proofErr w:type="spellEnd"/>
      <w:r w:rsidRPr="009E344C">
        <w:rPr>
          <w:sz w:val="18"/>
          <w:szCs w:val="18"/>
        </w:rPr>
        <w:tab/>
      </w:r>
      <w:r w:rsidRPr="009E344C">
        <w:rPr>
          <w:sz w:val="18"/>
          <w:szCs w:val="18"/>
        </w:rPr>
        <w:tab/>
      </w:r>
      <w:r w:rsidRPr="009E344C">
        <w:rPr>
          <w:sz w:val="18"/>
          <w:szCs w:val="18"/>
        </w:rPr>
        <w:tab/>
        <w:t xml:space="preserve">          Standard Bank</w:t>
      </w:r>
      <w:r w:rsidRPr="009E344C">
        <w:rPr>
          <w:sz w:val="18"/>
          <w:szCs w:val="18"/>
        </w:rPr>
        <w:tab/>
      </w:r>
      <w:r w:rsidRPr="009E344C">
        <w:rPr>
          <w:sz w:val="18"/>
          <w:szCs w:val="18"/>
        </w:rPr>
        <w:tab/>
      </w:r>
      <w:r w:rsidRPr="009E344C">
        <w:rPr>
          <w:sz w:val="18"/>
          <w:szCs w:val="18"/>
        </w:rPr>
        <w:tab/>
      </w:r>
      <w:r w:rsidRPr="009E344C">
        <w:rPr>
          <w:sz w:val="18"/>
          <w:szCs w:val="18"/>
        </w:rPr>
        <w:tab/>
        <w:t xml:space="preserve">      </w:t>
      </w:r>
      <w:r w:rsidRPr="009E344C">
        <w:rPr>
          <w:rFonts w:cs="Arial"/>
          <w:sz w:val="18"/>
          <w:szCs w:val="18"/>
          <w:lang w:val="en-ZA"/>
        </w:rPr>
        <w:t>+27 11 3788114</w:t>
      </w:r>
    </w:p>
    <w:p w:rsidR="007F4679" w:rsidRPr="009E344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E344C">
        <w:rPr>
          <w:rFonts w:cs="Arial"/>
          <w:sz w:val="18"/>
          <w:szCs w:val="18"/>
          <w:lang w:val="en-ZA"/>
        </w:rPr>
        <w:t>Brendan Povey</w:t>
      </w:r>
      <w:r w:rsidRPr="009E344C">
        <w:rPr>
          <w:rFonts w:cs="Arial"/>
          <w:sz w:val="18"/>
          <w:szCs w:val="18"/>
          <w:lang w:val="en-ZA"/>
        </w:rPr>
        <w:tab/>
        <w:t>JSE</w:t>
      </w:r>
      <w:r w:rsidRPr="009E344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E344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E344C">
        <w:rPr>
          <w:rFonts w:cs="Arial"/>
          <w:sz w:val="18"/>
          <w:szCs w:val="18"/>
          <w:lang w:val="en-ZA"/>
        </w:rPr>
        <w:t>Diboko Ledwaba</w:t>
      </w:r>
      <w:r w:rsidRPr="009E344C">
        <w:rPr>
          <w:rFonts w:cs="Arial"/>
          <w:sz w:val="18"/>
          <w:szCs w:val="18"/>
          <w:lang w:val="en-ZA"/>
        </w:rPr>
        <w:tab/>
        <w:t>JSE</w:t>
      </w:r>
      <w:r w:rsidRPr="009E344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9E344C">
        <w:rPr>
          <w:rFonts w:cs="Arial"/>
          <w:sz w:val="18"/>
          <w:szCs w:val="18"/>
          <w:lang w:val="en-ZA"/>
        </w:rPr>
        <w:t>Mari Vink</w:t>
      </w:r>
      <w:r w:rsidRPr="009E344C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E344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E344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E78F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E78F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44C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E78FE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63FFB8D-A20D-4F66-80DB-4401D7CA7D14}"/>
</file>

<file path=customXml/itemProps2.xml><?xml version="1.0" encoding="utf-8"?>
<ds:datastoreItem xmlns:ds="http://schemas.openxmlformats.org/officeDocument/2006/customXml" ds:itemID="{2A46F1C4-590B-4DEC-8007-7AB8F71B41FF}"/>
</file>

<file path=customXml/itemProps3.xml><?xml version="1.0" encoding="utf-8"?>
<ds:datastoreItem xmlns:ds="http://schemas.openxmlformats.org/officeDocument/2006/customXml" ds:itemID="{FA1B6CC7-8457-4021-AA38-386D41677C1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Listing-NET45-10Dec2012</dc:title>
  <dc:creator>Johannesburg Stock Exchange</dc:creator>
  <cp:lastModifiedBy>JSEUser</cp:lastModifiedBy>
  <cp:revision>2</cp:revision>
  <cp:lastPrinted>2012-01-03T09:35:00Z</cp:lastPrinted>
  <dcterms:created xsi:type="dcterms:W3CDTF">2012-12-07T04:29:00Z</dcterms:created>
  <dcterms:modified xsi:type="dcterms:W3CDTF">2012-12-07T04:29:00Z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177200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